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9E7C3">
      <w:pPr>
        <w:ind w:firstLine="883" w:firstLineChars="200"/>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奋斗托起中国梦  幸福属于劳动者</w:t>
      </w:r>
    </w:p>
    <w:p w14:paraId="76F74602">
      <w:pPr>
        <w:ind w:firstLine="3975" w:firstLineChars="90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--读《劳模精神》有感</w:t>
      </w:r>
    </w:p>
    <w:p w14:paraId="2B8B90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习近平总书记强调:“幸福不会从天而降，梦想不会自动成真。”劳动创造美、劳动创造世界和未来、</w:t>
      </w:r>
      <w:r>
        <w:rPr>
          <w:rFonts w:hint="eastAsia" w:ascii="仿宋_GB2312" w:hAnsi="仿宋_GB2312" w:eastAsia="仿宋_GB2312" w:cs="仿宋_GB2312"/>
          <w:sz w:val="32"/>
          <w:szCs w:val="32"/>
          <w:lang w:val="en-US" w:eastAsia="zh-CN"/>
        </w:rPr>
        <w:t>劳动是推动人类社会进步的根本力量、</w:t>
      </w:r>
      <w:r>
        <w:rPr>
          <w:rFonts w:hint="eastAsia" w:ascii="仿宋_GB2312" w:hAnsi="仿宋_GB2312" w:eastAsia="仿宋_GB2312" w:cs="仿宋_GB2312"/>
          <w:b w:val="0"/>
          <w:bCs w:val="0"/>
          <w:sz w:val="32"/>
          <w:szCs w:val="32"/>
          <w:lang w:val="en-US" w:eastAsia="zh-CN"/>
        </w:rPr>
        <w:t>也必然是成为实现“中国梦”的坚实基础。</w:t>
      </w:r>
      <w:r>
        <w:rPr>
          <w:rFonts w:hint="eastAsia" w:ascii="仿宋_GB2312" w:hAnsi="仿宋_GB2312" w:eastAsia="仿宋_GB2312" w:cs="仿宋_GB2312"/>
          <w:sz w:val="32"/>
          <w:szCs w:val="32"/>
          <w:lang w:val="en-US" w:eastAsia="zh-CN"/>
        </w:rPr>
        <w:t>带着对劳模精神的再认识，我仔细研读了中国共产党伟大精神丛书—《劳模精神》。</w:t>
      </w:r>
    </w:p>
    <w:p w14:paraId="67F0A54B">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一、劳动托举梦想 奋斗书写华章 </w:t>
      </w:r>
    </w:p>
    <w:p w14:paraId="6B1E34F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研读《劳模精神》一书中我得知，中国共产党一如既往地尊重劳动、以劳动为荣。鲜花因汗水而绽放，事业因奋斗而勃兴。抗疫取得重大战略性成果、北斗全球系统组网成功、率先实现经济由负转正、“奋斗者”号载人潜水器再次突破万米海试，共和国巨大成就的取得无不凝聚着劳动者的汗水，响彻着奋斗的足音。用劳动托举梦想，用奋斗书写华章，让诚实劳动、勤勉工作蔚然成风，让“劳动最光荣、劳动最伟大、劳动最美丽”成为神州大地最动人的风景。</w:t>
      </w:r>
    </w:p>
    <w:p w14:paraId="2F3461DC">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二、奏响时代旋律 唱响精神赞歌</w:t>
      </w:r>
    </w:p>
    <w:p w14:paraId="26A0C49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模精神》一书中讲述了很多典型的人物故事，生动阐述了“爱岗敬业、争创一流，艰苦奋斗、勇于创新，淡泊名利、敢于奉献”劳模精神内涵。边区农民的方向—李顺达、一个人改变整个纺织业—郝建秀、劳模班组—王海、季晓武、“铁人”—王进喜、敦煌的女儿—樊锦诗、飞天造梦者—余梦伦等等，他们都体现了劳模精神的本质特征，是社会主义劳动者主人翁责任意识的集中体现，是对劳动模范优秀品质在伦理层面上的肯定。</w:t>
      </w:r>
    </w:p>
    <w:p w14:paraId="77FEBE47">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三、传承劳模精神 凝聚奋进力量</w:t>
      </w:r>
    </w:p>
    <w:p w14:paraId="1B3DF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劳模就是一面旗帜，一个劳模就是一盏明灯。我的身边就有一位很值得我去学习的好榜样。余瑞青，安徽省蚌埠市汽车运输总公司长途汽车中心站瑞青服务班班长，全国劳动模范，1981年参加工作以来，先后从事过随车售票员、站务员、检票员。从售票窗口到服务总台，她干一行爱一行。28年来，遇到需要帮助的乘客，她总是毫无保留地伸出援助之手。身为共产党员的余瑞青，用自己的辛勤劳动和真诚服务构建起社会信任，成为爱岗敬业的劳动典范。专心致志，满腔热忱；</w:t>
      </w:r>
      <w:r>
        <w:rPr>
          <w:rFonts w:hint="eastAsia" w:ascii="仿宋_GB2312" w:hAnsi="仿宋_GB2312" w:eastAsia="仿宋_GB2312" w:cs="仿宋_GB2312"/>
          <w:b w:val="0"/>
          <w:bCs w:val="0"/>
          <w:sz w:val="32"/>
          <w:szCs w:val="32"/>
          <w:lang w:val="en-US" w:eastAsia="zh-CN"/>
        </w:rPr>
        <w:t>宁愿自己千般苦，不让乘客一时难。</w:t>
      </w:r>
    </w:p>
    <w:p w14:paraId="29499079">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四、以劳动圆梦 以奋斗启航</w:t>
      </w:r>
    </w:p>
    <w:p w14:paraId="6D841FB5">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对于交通人来说，</w:t>
      </w:r>
      <w:r>
        <w:rPr>
          <w:rFonts w:hint="eastAsia" w:ascii="仿宋_GB2312" w:hAnsi="仿宋_GB2312" w:eastAsia="仿宋_GB2312" w:cs="仿宋_GB2312"/>
          <w:b w:val="0"/>
          <w:bCs w:val="0"/>
          <w:sz w:val="32"/>
          <w:szCs w:val="32"/>
          <w:lang w:val="en-US" w:eastAsia="zh-CN"/>
        </w:rPr>
        <w:t>我们交通巾帼也以自己的奉献与担当，在各自的战线上为交通强国亮出巾帼底色。实现“ 以路为家，奉献公路”；牢记“ 不畏艰难，甘当铺路石”；打造“ 精致交通、和谐交通”，这个一直都是我的中国梦！</w:t>
      </w:r>
    </w:p>
    <w:p w14:paraId="770EB067">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09年刚退伍回来的我，怀揣对收费事业的热爱和对人生理想的追求，在省道收费站小小的收费窗口创造着平凡中的不平凡。看似简单而又单一的工作，但我深知，不仅仅是收费这一简单的动作，</w:t>
      </w:r>
      <w:r>
        <w:rPr>
          <w:rFonts w:hint="eastAsia" w:ascii="仿宋_GB2312" w:hAnsi="仿宋_GB2312" w:eastAsia="仿宋_GB2312" w:cs="仿宋_GB2312"/>
          <w:sz w:val="32"/>
          <w:szCs w:val="32"/>
        </w:rPr>
        <w:t>而是关乎</w:t>
      </w:r>
      <w:r>
        <w:rPr>
          <w:rFonts w:hint="eastAsia" w:ascii="仿宋_GB2312" w:hAnsi="仿宋_GB2312" w:eastAsia="仿宋_GB2312" w:cs="仿宋_GB2312"/>
          <w:sz w:val="32"/>
          <w:szCs w:val="32"/>
          <w:lang w:val="en-US" w:eastAsia="zh-CN"/>
        </w:rPr>
        <w:t>省道</w:t>
      </w:r>
      <w:r>
        <w:rPr>
          <w:rFonts w:hint="eastAsia" w:ascii="仿宋_GB2312" w:hAnsi="仿宋_GB2312" w:eastAsia="仿宋_GB2312" w:cs="仿宋_GB2312"/>
          <w:sz w:val="32"/>
          <w:szCs w:val="32"/>
        </w:rPr>
        <w:t>的顺畅运行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司乘人员的出行体验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社会秩序的维护。</w:t>
      </w:r>
      <w:r>
        <w:rPr>
          <w:rFonts w:hint="eastAsia" w:ascii="仿宋_GB2312" w:hAnsi="仿宋_GB2312" w:eastAsia="仿宋_GB2312" w:cs="仿宋_GB2312"/>
          <w:b w:val="0"/>
          <w:bCs w:val="0"/>
          <w:sz w:val="32"/>
          <w:szCs w:val="32"/>
          <w:lang w:val="en-US" w:eastAsia="zh-CN"/>
        </w:rPr>
        <w:t>作为一名合格的收费员，一定要付出更多的真诚、微笑以及耐心换取司乘人员的理解；用温暖和真诚扮靓窗口形象。无论黑夜或是白天，都要面露微笑迎接各式各样的车辆和天南地北的司乘人员。在“您好”、“再见”等文明用语以及“收您多少钱，找您多少钱”的唱收唱付中度日。一样的问候、一样的动作迎来无数个日夜，在三尺岗亭里用耐心的服务和诚挚的微笑感染着过往的每一位司乘人员；一次又一次地用行动展示着的一名合格交通人良好的窗口服务形象；在自己平凡的工作岗位上奉献、坚守、奋斗，努力创造不平凡！</w:t>
      </w:r>
    </w:p>
    <w:p w14:paraId="60BAA23F">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时光就像一道长长的河流，见证了科技的飞速发展，从开放式收费到ETC联网、从现金支付到移动支付、从纸质发票到电子发票，实现了人工智能技术与高速公路业务的深度融合，以满足司乘人员便捷化的出行需求。当然，社会再进步，人类也在进步。</w:t>
      </w:r>
      <w:r>
        <w:rPr>
          <w:rFonts w:hint="eastAsia" w:ascii="仿宋_GB2312" w:hAnsi="仿宋_GB2312" w:eastAsia="仿宋_GB2312" w:cs="仿宋_GB2312"/>
          <w:sz w:val="32"/>
          <w:szCs w:val="32"/>
        </w:rPr>
        <w:t>面对收费系统的更新升级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业务技能、</w:t>
      </w:r>
      <w:r>
        <w:rPr>
          <w:rFonts w:hint="eastAsia" w:ascii="仿宋_GB2312" w:hAnsi="仿宋_GB2312" w:eastAsia="仿宋_GB2312" w:cs="仿宋_GB2312"/>
          <w:b w:val="0"/>
          <w:bCs w:val="0"/>
          <w:sz w:val="32"/>
          <w:szCs w:val="32"/>
          <w:lang w:val="en-US" w:eastAsia="zh-CN"/>
        </w:rPr>
        <w:t>收费流程的学习，都要确保操作精准无误；面对司乘人员的出行，一次次的文明礼仪培训，都要做到最完美的服务；面对恶劣天气的来袭和每一次的突发事件，都要保持最良好的心态和面面俱到处理事情的能力，事后总结经验，克服一切难关。</w:t>
      </w:r>
    </w:p>
    <w:p w14:paraId="50752CD6">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转眼十多年，我从懵懂的年轻人逐步成长为一名成熟的交通人，稚气褪去，现在是一名合格的国道收费站班长。就更应该起到带头的作用。通过岗位大练兵、优秀班组、先进个人等活动，营造了广大职工争先创优，比学赶超的浓厚氛围，各岗位“操作能手”“岗位标兵”不断涌现，国道104公司就以女职工为主力军，坚持“服务人民，奉献社会”的宗旨，秉承“微笑服务、温馨交通”的服务理念，打造了“巾帼文明”的女子收费班组。她们将最美好的韶光年华献给了交通事业，在平凡的岗位上谱写了无悔青春，是她们的执着与坚守，才有“巾帼之花”的美丽绽放！</w:t>
      </w:r>
    </w:p>
    <w:p w14:paraId="71BC5AA5">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正如《劳模精神》一书绪论中所说：新时代是奋斗者的时代、是以劳动为荣的时代、是劳模精神能够发挥更大引导作用的时代。我们必须在全社会大力弘扬劳模精神，发挥劳动模范先进带头作用，以高尚的精神塑造人、以先进的事迹感召人、以美好的情操引导人、以模范的作用启发人。用担当实干、劳动奋斗为实现中华民族的伟大复兴汇聚强大的力量吧！</w:t>
      </w:r>
    </w:p>
    <w:p w14:paraId="6DAFFDC5">
      <w:pPr>
        <w:ind w:firstLine="640" w:firstLineChars="200"/>
        <w:rPr>
          <w:rFonts w:hint="default" w:ascii="仿宋_GB2312" w:hAnsi="仿宋_GB2312" w:eastAsia="仿宋_GB2312" w:cs="仿宋_GB2312"/>
          <w:b w:val="0"/>
          <w:bCs w:val="0"/>
          <w:sz w:val="32"/>
          <w:szCs w:val="32"/>
          <w:lang w:val="en-US" w:eastAsia="zh-CN"/>
        </w:rPr>
      </w:pPr>
    </w:p>
    <w:p w14:paraId="5FCA136A">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国道104公司收费站</w:t>
      </w:r>
    </w:p>
    <w:p w14:paraId="336804CE">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邵 琦</w:t>
      </w:r>
    </w:p>
    <w:p w14:paraId="06E5259A">
      <w:pPr>
        <w:ind w:firstLine="640" w:firstLineChars="200"/>
        <w:rPr>
          <w:rFonts w:hint="eastAsia" w:ascii="仿宋_GB2312" w:hAnsi="仿宋_GB2312" w:eastAsia="仿宋_GB2312" w:cs="仿宋_GB2312"/>
          <w:sz w:val="32"/>
          <w:szCs w:val="32"/>
          <w:lang w:val="en-US" w:eastAsia="zh-CN"/>
        </w:rPr>
      </w:pPr>
    </w:p>
    <w:p w14:paraId="3A0E97DF">
      <w:pPr>
        <w:ind w:firstLine="883" w:firstLineChars="200"/>
        <w:rPr>
          <w:rFonts w:hint="eastAsia" w:ascii="方正小标宋简体" w:hAnsi="方正小标宋简体" w:eastAsia="方正小标宋简体" w:cs="方正小标宋简体"/>
          <w:b/>
          <w:bCs/>
          <w:sz w:val="44"/>
          <w:szCs w:val="44"/>
          <w:lang w:val="en-US" w:eastAsia="zh-CN"/>
        </w:rPr>
      </w:pPr>
    </w:p>
    <w:p w14:paraId="19F655C2">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2RjZWI2NWVjMWJhNjA5N2UyZWYwMWIwYmJjMjAifQ=="/>
  </w:docVars>
  <w:rsids>
    <w:rsidRoot w:val="00000000"/>
    <w:rsid w:val="22CE5C5A"/>
    <w:rsid w:val="33634210"/>
    <w:rsid w:val="7D17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1918</Words>
  <Characters>1930</Characters>
  <Lines>0</Lines>
  <Paragraphs>0</Paragraphs>
  <TotalTime>18</TotalTime>
  <ScaleCrop>false</ScaleCrop>
  <LinksUpToDate>false</LinksUpToDate>
  <CharactersWithSpaces>2007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2024-03-29T06:37:00Z</dcterms:created>
  <dc:creator>Administrator</dc:creator>
  <cp:lastModifiedBy>嘿嘿呵哈</cp:lastModifiedBy>
  <dcterms:modified xsi:type="dcterms:W3CDTF">2024-12-13T09:21:21Z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18AB76ECF2DC4BF48809890DE484E356_13</vt:lpwstr>
  </property>
</Properties>
</file>